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D5C7" w14:textId="59F699A7" w:rsidR="00D72340" w:rsidRPr="00D72340" w:rsidRDefault="00D72340" w:rsidP="00D723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</w:t>
      </w:r>
      <w:r w:rsidRPr="00D72340">
        <w:rPr>
          <w:rFonts w:ascii="Arial" w:eastAsia="Times New Roman" w:hAnsi="Arial" w:cs="Arial"/>
          <w:color w:val="222222"/>
          <w:sz w:val="24"/>
          <w:szCs w:val="24"/>
        </w:rPr>
        <w:t>embership fees for Long Bridge Aquatics &amp; Fitness Center. </w:t>
      </w:r>
    </w:p>
    <w:p w14:paraId="2ED40E42" w14:textId="77777777" w:rsidR="00D72340" w:rsidRPr="00D72340" w:rsidRDefault="00D72340" w:rsidP="00D723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7234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14832AEF" w14:textId="77777777" w:rsidR="00D72340" w:rsidRPr="00D72340" w:rsidRDefault="00D72340" w:rsidP="00D723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7234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0712C04F" w14:textId="77777777" w:rsidR="00D72340" w:rsidRPr="00D72340" w:rsidRDefault="00D72340" w:rsidP="00D723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72340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2925"/>
        <w:gridCol w:w="3030"/>
      </w:tblGrid>
      <w:tr w:rsidR="00D72340" w:rsidRPr="00D72340" w14:paraId="0A50C0EA" w14:textId="77777777" w:rsidTr="00D72340">
        <w:trPr>
          <w:trHeight w:val="82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1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6853FD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Membership Type​</w:t>
            </w:r>
          </w:p>
        </w:tc>
        <w:tc>
          <w:tcPr>
            <w:tcW w:w="2925" w:type="dxa"/>
            <w:tcBorders>
              <w:top w:val="single" w:sz="8" w:space="0" w:color="FFFFFF"/>
              <w:left w:val="nil"/>
              <w:bottom w:val="single" w:sz="1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B0114" w14:textId="77777777" w:rsidR="00D72340" w:rsidRPr="00D72340" w:rsidRDefault="00D72340" w:rsidP="00D72340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Resident Fee​</w:t>
            </w:r>
          </w:p>
        </w:tc>
        <w:tc>
          <w:tcPr>
            <w:tcW w:w="3030" w:type="dxa"/>
            <w:tcBorders>
              <w:top w:val="single" w:sz="8" w:space="0" w:color="FFFFFF"/>
              <w:left w:val="nil"/>
              <w:bottom w:val="single" w:sz="1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1532F6" w14:textId="77777777" w:rsidR="00D72340" w:rsidRPr="00D72340" w:rsidRDefault="00D72340" w:rsidP="00D72340">
            <w:pPr>
              <w:spacing w:after="0" w:line="240" w:lineRule="auto"/>
              <w:jc w:val="center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Non-Resident Fee​</w:t>
            </w:r>
          </w:p>
        </w:tc>
      </w:tr>
      <w:tr w:rsidR="00D72340" w:rsidRPr="00D72340" w14:paraId="274DE5EF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0597AA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Child Daily​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98399D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$5.00​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E7023E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$6.25​</w:t>
            </w:r>
          </w:p>
        </w:tc>
      </w:tr>
      <w:tr w:rsidR="00D72340" w:rsidRPr="00D72340" w14:paraId="5AF8FBA2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7ABA64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Child 10-Visit​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4D93D9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$45.00​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2DE00B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$58.50​</w:t>
            </w:r>
          </w:p>
        </w:tc>
      </w:tr>
      <w:tr w:rsidR="00D72340" w:rsidRPr="00D72340" w14:paraId="186A4462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DA5670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Child 25-Visit​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32BF54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$110.00​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E30601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$143.00​</w:t>
            </w:r>
          </w:p>
        </w:tc>
      </w:tr>
      <w:tr w:rsidR="00D72340" w:rsidRPr="00D72340" w14:paraId="3213F860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CE2C48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Child 6-Month​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85A756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$200.00​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17EA3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$260.00​</w:t>
            </w:r>
          </w:p>
        </w:tc>
      </w:tr>
      <w:tr w:rsidR="00D72340" w:rsidRPr="00D72340" w14:paraId="674B6748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2C4774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Child Indoor Season​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BDF90C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$275.00​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07F4E9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$357.50​</w:t>
            </w:r>
          </w:p>
        </w:tc>
      </w:tr>
      <w:tr w:rsidR="00D72340" w:rsidRPr="00D72340" w14:paraId="4F610A07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630C9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Child Annual​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A83FC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$350.00​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622C6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$455.00​</w:t>
            </w:r>
          </w:p>
        </w:tc>
      </w:tr>
      <w:tr w:rsidR="00D72340" w:rsidRPr="00D72340" w14:paraId="593A0DEB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CA915F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Adult Daily​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7D9C0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$9.00​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A99EB2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$11.25​</w:t>
            </w:r>
          </w:p>
        </w:tc>
      </w:tr>
      <w:tr w:rsidR="00D72340" w:rsidRPr="00D72340" w14:paraId="3EE9D1CA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4E8EF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Adult 10-Visit​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D8D644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$81.00​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A0C671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$105.30​</w:t>
            </w:r>
          </w:p>
        </w:tc>
      </w:tr>
      <w:tr w:rsidR="00D72340" w:rsidRPr="00D72340" w14:paraId="065F00B8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220C39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Adult 25-Visit​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BB861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$198.00​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D3AA2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$257.40​</w:t>
            </w:r>
          </w:p>
        </w:tc>
      </w:tr>
      <w:tr w:rsidR="00D72340" w:rsidRPr="00D72340" w14:paraId="2300C515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AB383D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Adult 6-Month​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921C7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$360.00​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B189D0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$468.00​</w:t>
            </w:r>
          </w:p>
        </w:tc>
      </w:tr>
      <w:tr w:rsidR="00D72340" w:rsidRPr="00D72340" w14:paraId="57330254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58C45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Adult Indoor Season​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332482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$495.00​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0C695D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$643.50​</w:t>
            </w:r>
          </w:p>
        </w:tc>
      </w:tr>
      <w:tr w:rsidR="00D72340" w:rsidRPr="00D72340" w14:paraId="4228C15E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ED3FC8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Adult Annual​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B4D1BE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$630.00​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DF4A0D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$819.00​</w:t>
            </w:r>
          </w:p>
        </w:tc>
      </w:tr>
      <w:tr w:rsidR="00D72340" w:rsidRPr="00D72340" w14:paraId="1B79EBF5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F1B86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Senior Daily​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1FBE7D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$6.00​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DBC74F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$7.50​</w:t>
            </w:r>
          </w:p>
        </w:tc>
      </w:tr>
      <w:tr w:rsidR="00D72340" w:rsidRPr="00D72340" w14:paraId="66B0339C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DC9B5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Senior 10-Visit​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0FE4F8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$54.00​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FCB1F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$70.20​</w:t>
            </w:r>
          </w:p>
        </w:tc>
      </w:tr>
      <w:tr w:rsidR="00D72340" w:rsidRPr="00D72340" w14:paraId="7F7DB043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B8CF3A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Senior 25-Visit​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29899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$132.00​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D4E5B9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$171.60​</w:t>
            </w:r>
          </w:p>
        </w:tc>
      </w:tr>
      <w:tr w:rsidR="00D72340" w:rsidRPr="00D72340" w14:paraId="7E10EADC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DFF42D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Senior 6-Month​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72350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$240.00​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027A0B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$312.00​</w:t>
            </w:r>
          </w:p>
        </w:tc>
      </w:tr>
      <w:tr w:rsidR="00D72340" w:rsidRPr="00D72340" w14:paraId="2C15B5A8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0EE538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Senior Indoor Season​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C7361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$330.00​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32881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$429.00​</w:t>
            </w:r>
          </w:p>
        </w:tc>
      </w:tr>
      <w:tr w:rsidR="00D72340" w:rsidRPr="00D72340" w14:paraId="0E451C7D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6AADF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Senior Annual​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3619BC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$420.00​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860A48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$546.00​</w:t>
            </w:r>
          </w:p>
        </w:tc>
      </w:tr>
      <w:tr w:rsidR="00D72340" w:rsidRPr="00D72340" w14:paraId="149278A4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62A0F6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Family Daily​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C5A92A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$25.00​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F77D66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$32.50​</w:t>
            </w:r>
          </w:p>
        </w:tc>
      </w:tr>
      <w:tr w:rsidR="00D72340" w:rsidRPr="00D72340" w14:paraId="21E971D3" w14:textId="77777777" w:rsidTr="00D72340">
        <w:trPr>
          <w:trHeight w:val="405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AE319" w14:textId="77777777" w:rsidR="00D72340" w:rsidRPr="00D72340" w:rsidRDefault="00D72340" w:rsidP="00D72340">
            <w:pPr>
              <w:spacing w:after="0" w:line="240" w:lineRule="auto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b/>
                <w:bCs/>
                <w:color w:val="FFFFFF"/>
                <w:sz w:val="28"/>
                <w:szCs w:val="28"/>
              </w:rPr>
              <w:t>Matinee​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5726C6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$5.00​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775AF5" w14:textId="77777777" w:rsidR="00D72340" w:rsidRPr="00D72340" w:rsidRDefault="00D72340" w:rsidP="00D72340">
            <w:pPr>
              <w:spacing w:after="0" w:line="240" w:lineRule="auto"/>
              <w:jc w:val="right"/>
              <w:textAlignment w:val="baseline"/>
              <w:rPr>
                <w:rFonts w:ascii="Roboto" w:eastAsia="Times New Roman" w:hAnsi="Roboto" w:cs="Arial"/>
                <w:color w:val="222222"/>
                <w:sz w:val="24"/>
                <w:szCs w:val="24"/>
              </w:rPr>
            </w:pPr>
            <w:r w:rsidRPr="00D72340">
              <w:rPr>
                <w:rFonts w:ascii="Roboto" w:eastAsia="Times New Roman" w:hAnsi="Roboto" w:cs="Arial"/>
                <w:color w:val="000000"/>
                <w:sz w:val="28"/>
                <w:szCs w:val="28"/>
              </w:rPr>
              <w:t>$6.25​</w:t>
            </w:r>
          </w:p>
        </w:tc>
      </w:tr>
    </w:tbl>
    <w:p w14:paraId="1B2BA811" w14:textId="77777777" w:rsidR="00D72340" w:rsidRDefault="00D72340"/>
    <w:sectPr w:rsidR="00D72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40"/>
    <w:rsid w:val="00D7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7C58A"/>
  <w15:chartTrackingRefBased/>
  <w15:docId w15:val="{C0F805E0-F95C-4591-BC8F-CCAF3D64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Fuller</dc:creator>
  <cp:keywords/>
  <dc:description/>
  <cp:lastModifiedBy>Carol Fuller</cp:lastModifiedBy>
  <cp:revision>1</cp:revision>
  <dcterms:created xsi:type="dcterms:W3CDTF">2021-05-23T16:18:00Z</dcterms:created>
  <dcterms:modified xsi:type="dcterms:W3CDTF">2021-05-23T16:19:00Z</dcterms:modified>
</cp:coreProperties>
</file>